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45B3485" w:rsidR="00E752B4" w:rsidRPr="00D16D46" w:rsidRDefault="00E752B4" w:rsidP="003B25DD">
      <w:r>
        <w:rPr>
          <w:sz w:val="20"/>
          <w:szCs w:val="20"/>
        </w:rPr>
        <w:t>(Solo per il Programma ISV Royalty)</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18C685A9" w:rsidR="00CC0B67" w:rsidRPr="00512804" w:rsidRDefault="00CC0B67" w:rsidP="00F27323">
            <w:pPr>
              <w:pStyle w:val="HeadingSoftwareTitle"/>
              <w:widowControl w:val="0"/>
              <w:pBdr>
                <w:bottom w:val="none" w:sz="0" w:space="0" w:color="auto"/>
              </w:pBdr>
              <w:rPr>
                <w:b w:val="0"/>
                <w:bCs w:val="0"/>
              </w:rPr>
            </w:pPr>
            <w:r>
              <w:t>Microsoft</w:t>
            </w:r>
            <w:r w:rsidR="00B929A9">
              <w:rPr>
                <w:rStyle w:val="FootnoteReference"/>
              </w:rPr>
              <w:footnoteReference w:id="1"/>
            </w:r>
            <w:r w:rsidRPr="000F6871">
              <w:rPr>
                <w:color w:val="FFFFFF"/>
              </w:rPr>
              <w:t xml:space="preserve"> SQL Server 2016 Enterprise Server/CAL Edition</w:t>
            </w:r>
            <w:r>
              <w:t xml:space="preserve"> </w:t>
            </w:r>
            <w:r>
              <w:rPr>
                <w:u w:val="single"/>
              </w:rPr>
              <w:t>     </w:t>
            </w:r>
            <w:r w:rsidR="00B929A9" w:rsidRPr="00B34BEA">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F31EC0">
        <w:trPr>
          <w:trHeight w:val="2160"/>
        </w:trPr>
        <w:tc>
          <w:tcPr>
            <w:tcW w:w="0" w:type="auto"/>
            <w:vAlign w:val="center"/>
          </w:tcPr>
          <w:p w14:paraId="451CFE1F" w14:textId="481D6DEC" w:rsidR="00E752B4" w:rsidRPr="00D16D46" w:rsidRDefault="00E752B4" w:rsidP="00371584">
            <w:r>
              <w:rPr>
                <w:b/>
                <w:sz w:val="20"/>
                <w:szCs w:val="20"/>
              </w:rPr>
              <w:t xml:space="preserve">Licenze Server: </w:t>
            </w:r>
            <w:r w:rsidRPr="006206C7">
              <w:rPr>
                <w:b/>
                <w:sz w:val="20"/>
                <w:szCs w:val="20"/>
                <w:u w:val="single"/>
              </w:rPr>
              <w:fldChar w:fldCharType="begin">
                <w:ffData>
                  <w:name w:val="Text33"/>
                  <w:enabled/>
                  <w:calcOnExit w:val="0"/>
                  <w:textInput/>
                </w:ffData>
              </w:fldChar>
            </w:r>
            <w:r w:rsidRPr="00206F45">
              <w:rPr>
                <w:b/>
                <w:sz w:val="20"/>
                <w:szCs w:val="20"/>
                <w:u w:val="single"/>
                <w:lang w:val="pt-BR"/>
              </w:rPr>
              <w:instrText xml:space="preserve"> FORMTEXT </w:instrText>
            </w:r>
            <w:r w:rsidRPr="006206C7">
              <w:rPr>
                <w:b/>
                <w:sz w:val="20"/>
                <w:szCs w:val="20"/>
                <w:u w:val="single"/>
                <w:lang w:val="fr-FR"/>
              </w:rPr>
            </w:r>
            <w:r w:rsidRPr="006206C7">
              <w:rPr>
                <w:b/>
                <w:sz w:val="20"/>
                <w:szCs w:val="20"/>
                <w:u w:val="single"/>
                <w:lang w:val="fr-FR"/>
              </w:rPr>
              <w:fldChar w:fldCharType="separate"/>
            </w:r>
            <w:bookmarkStart w:id="0" w:name="_GoBack"/>
            <w:r w:rsidRPr="006206C7">
              <w:rPr>
                <w:b/>
                <w:noProof/>
                <w:sz w:val="20"/>
                <w:szCs w:val="20"/>
                <w:u w:val="single"/>
              </w:rPr>
              <w:t> </w:t>
            </w:r>
            <w:r w:rsidRPr="006206C7">
              <w:rPr>
                <w:b/>
                <w:noProof/>
                <w:sz w:val="20"/>
                <w:szCs w:val="20"/>
                <w:u w:val="single"/>
              </w:rPr>
              <w:t> </w:t>
            </w:r>
            <w:r w:rsidRPr="006206C7">
              <w:rPr>
                <w:b/>
                <w:noProof/>
                <w:sz w:val="20"/>
                <w:szCs w:val="20"/>
                <w:u w:val="single"/>
              </w:rPr>
              <w:t> </w:t>
            </w:r>
            <w:r w:rsidRPr="006206C7">
              <w:rPr>
                <w:b/>
                <w:noProof/>
                <w:sz w:val="20"/>
                <w:szCs w:val="20"/>
                <w:u w:val="single"/>
              </w:rPr>
              <w:t> </w:t>
            </w:r>
            <w:r w:rsidRPr="006206C7">
              <w:rPr>
                <w:b/>
                <w:noProof/>
                <w:sz w:val="20"/>
                <w:szCs w:val="20"/>
                <w:u w:val="single"/>
              </w:rPr>
              <w:t> </w:t>
            </w:r>
            <w:bookmarkEnd w:id="0"/>
            <w:r w:rsidRPr="006206C7">
              <w:rPr>
                <w:b/>
              </w:rPr>
              <w:fldChar w:fldCharType="end"/>
            </w:r>
            <w:r w:rsidR="00F27323" w:rsidRPr="006206C7">
              <w:rPr>
                <w:rStyle w:val="FootnoteReference"/>
                <w:b/>
                <w:sz w:val="20"/>
                <w:szCs w:val="20"/>
              </w:rPr>
              <w:footnoteReference w:id="3"/>
            </w:r>
            <w:r>
              <w:rPr>
                <w:b/>
                <w:sz w:val="20"/>
                <w:szCs w:val="20"/>
                <w:u w:val="single"/>
              </w:rPr>
              <w:t xml:space="preserve"> </w:t>
            </w:r>
          </w:p>
          <w:p w14:paraId="044DC747" w14:textId="6197483D" w:rsidR="00E752B4" w:rsidRPr="00D16D46" w:rsidRDefault="00E752B4" w:rsidP="00371584">
            <w:r>
              <w:rPr>
                <w:b/>
                <w:sz w:val="20"/>
                <w:szCs w:val="20"/>
              </w:rPr>
              <w:t xml:space="preserve">User CAL (Licenza di accesso da parte dell’utente): </w:t>
            </w:r>
            <w:r>
              <w:rPr>
                <w:b/>
                <w:sz w:val="20"/>
                <w:szCs w:val="20"/>
                <w:u w:val="single"/>
              </w:rPr>
              <w:fldChar w:fldCharType="begin">
                <w:ffData>
                  <w:name w:val="Text33"/>
                  <w:enabled/>
                  <w:calcOnExit w:val="0"/>
                  <w:textInput/>
                </w:ffData>
              </w:fldChar>
            </w:r>
            <w:r w:rsidRPr="00206F45">
              <w:rPr>
                <w:b/>
                <w:sz w:val="20"/>
                <w:szCs w:val="20"/>
                <w:u w:val="single"/>
                <w:lang w:val="pt-B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23D63" w:rsidRPr="006206C7">
              <w:rPr>
                <w:rStyle w:val="FootnoteReference"/>
                <w:b/>
                <w:sz w:val="20"/>
                <w:szCs w:val="20"/>
              </w:rPr>
              <w:footnoteReference w:id="4"/>
            </w:r>
            <w:r>
              <w:rPr>
                <w:b/>
                <w:sz w:val="20"/>
                <w:szCs w:val="20"/>
                <w:u w:val="single"/>
              </w:rPr>
              <w:t xml:space="preserve"> </w:t>
            </w:r>
          </w:p>
          <w:p w14:paraId="36E2A45E" w14:textId="2E047DDA" w:rsidR="00E752B4" w:rsidRPr="00512804" w:rsidRDefault="00E752B4" w:rsidP="00B2731B">
            <w:pPr>
              <w:rPr>
                <w:b/>
                <w:sz w:val="20"/>
                <w:szCs w:val="20"/>
                <w:lang w:val="fr-FR"/>
              </w:rPr>
            </w:pPr>
            <w:r>
              <w:rPr>
                <w:b/>
                <w:sz w:val="20"/>
                <w:szCs w:val="20"/>
              </w:rPr>
              <w:t xml:space="preserve">Licenza CAL per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C674A9" w:rsidRPr="006206C7">
              <w:rPr>
                <w:rStyle w:val="FootnoteReference"/>
                <w:b/>
                <w:sz w:val="20"/>
                <w:szCs w:val="20"/>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D16D46"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D16D46"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D16D46"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D16D46"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D16D46" w:rsidRDefault="00761033" w:rsidP="00217F3D">
      <w:pPr>
        <w:pStyle w:val="PreambleBorderAbove"/>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l’aggiornamento automatico e sostituirà alcuni file o funzionalità di tali edizioni con file del software. La </w:t>
      </w:r>
      <w:r>
        <w:rPr>
          <w:rFonts w:eastAsia="SimSun"/>
          <w:b w:val="0"/>
          <w:sz w:val="20"/>
          <w:szCs w:val="20"/>
        </w:rPr>
        <w:lastRenderedPageBreak/>
        <w:t>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D16D46" w:rsidRDefault="003C4C6B" w:rsidP="003B25DD">
      <w:r>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Pr>
            <w:rStyle w:val="Hyperlink"/>
            <w:rFonts w:cs="Tahoma"/>
            <w:sz w:val="20"/>
            <w:szCs w:val="20"/>
          </w:rPr>
          <w:t>http://go.microsoft.com/fwlink/?LinkID=733886</w:t>
        </w:r>
      </w:hyperlink>
      <w:r>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D16D46"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D16D46"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D16D46"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D16D46"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D16D46"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D16D46"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D16D46"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D16D46"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D16D46"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D16D46"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D16D46"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D16D46"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D16D46"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D16D46"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D16D46"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D16D46"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DIRITTI SULL’UTILIZZO</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7FB5A4DC" w:rsidR="00761033" w:rsidRPr="00D16D46" w:rsidRDefault="00761033" w:rsidP="00A679D4">
      <w:pPr>
        <w:pStyle w:val="Heading2"/>
        <w:numPr>
          <w:ilvl w:val="0"/>
          <w:numId w:val="30"/>
        </w:numPr>
        <w:tabs>
          <w:tab w:val="left" w:pos="1440"/>
        </w:tabs>
        <w:ind w:left="1440"/>
      </w:pPr>
      <w:r>
        <w:rPr>
          <w:sz w:val="20"/>
          <w:szCs w:val="20"/>
        </w:rPr>
        <w:t>Cessione Iniziale.</w:t>
      </w:r>
      <w:r>
        <w:rPr>
          <w:b w:val="0"/>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7C8ADE4" w14:textId="016CC2EE" w:rsidR="00761033" w:rsidRPr="00D16D46" w:rsidRDefault="00761033" w:rsidP="00A679D4">
      <w:pPr>
        <w:pStyle w:val="Heading2"/>
        <w:numPr>
          <w:ilvl w:val="0"/>
          <w:numId w:val="30"/>
        </w:numPr>
        <w:tabs>
          <w:tab w:val="left" w:pos="1440"/>
        </w:tabs>
        <w:ind w:left="1440"/>
      </w:pPr>
      <w:r>
        <w:rPr>
          <w:sz w:val="20"/>
          <w:szCs w:val="20"/>
        </w:rPr>
        <w:t>Riassegnazione.</w:t>
      </w:r>
      <w:r>
        <w:rPr>
          <w:b w:val="0"/>
          <w:sz w:val="20"/>
          <w:szCs w:val="20"/>
        </w:rPr>
        <w:t xml:space="preserve"> </w:t>
      </w:r>
      <w:r>
        <w:rPr>
          <w:rFonts w:eastAsia="SimSun"/>
          <w:b w:val="0"/>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0D948F8" w14:textId="5B36A304" w:rsidR="00A679D4" w:rsidRPr="00D16D46" w:rsidRDefault="00A679D4" w:rsidP="00A679D4">
      <w:pPr>
        <w:pStyle w:val="Heading2"/>
        <w:numPr>
          <w:ilvl w:val="0"/>
          <w:numId w:val="30"/>
        </w:numPr>
        <w:tabs>
          <w:tab w:val="left" w:pos="1440"/>
        </w:tabs>
        <w:ind w:left="1440"/>
      </w:pPr>
      <w:r>
        <w:rPr>
          <w:sz w:val="20"/>
          <w:szCs w:val="20"/>
        </w:rPr>
        <w:t>Cessione di Licenze Aggiuntive.</w:t>
      </w:r>
      <w:r>
        <w:rPr>
          <w:b w:val="0"/>
          <w:sz w:val="20"/>
          <w:szCs w:val="20"/>
        </w:rPr>
        <w:t xml:space="preserve"> </w:t>
      </w:r>
      <w:r>
        <w:rPr>
          <w:b w:val="0"/>
          <w:color w:val="000000"/>
          <w:sz w:val="20"/>
          <w:szCs w:val="20"/>
        </w:rPr>
        <w:t>Il licenziatario potrà cedere più di una licenza a un server. Per ogni ulteriore licenza ceduta il licenziatario potrà eseguire, in qualsiasi momento, un numero qualsiasi di istanze del software server in un massimo di quattro OSE virtuali aggiuntivi sul server con licenza. Tale gruppo composto da un massimo di quattro OSE potrà accedere a un massimo di altri 20 thread hardware in qualsiasi momento.</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Esecuzione di Istanze del Software Server</w:t>
      </w:r>
      <w:r w:rsidRPr="00DF75ED">
        <w:rPr>
          <w:sz w:val="20"/>
        </w:rPr>
        <w:t>.</w:t>
      </w:r>
      <w:r>
        <w:rPr>
          <w:b w:val="0"/>
          <w:sz w:val="20"/>
        </w:rPr>
        <w:t xml:space="preserve"> </w:t>
      </w:r>
      <w:r>
        <w:rPr>
          <w:rFonts w:eastAsia="SimSun"/>
          <w:b w:val="0"/>
          <w:sz w:val="20"/>
          <w:szCs w:val="20"/>
        </w:rPr>
        <w:t>Una volta ceduta la licenza al server, il licenziatario</w:t>
      </w:r>
      <w:r>
        <w:rPr>
          <w:rFonts w:eastAsia="SimSun"/>
          <w:b w:val="0"/>
          <w:bCs w:val="0"/>
          <w:sz w:val="20"/>
          <w:szCs w:val="20"/>
        </w:rPr>
        <w:t xml:space="preserve"> potrà eseguire contemporaneamente un numero qualsiasi di istanze del software server in un massimo di quattro OSE (fisici e/o virtuali) sul server con licenza, a condizione che:</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qualora il licenziatario esegua il software in un</w:t>
      </w:r>
      <w:r>
        <w:rPr>
          <w:b w:val="0"/>
          <w:sz w:val="20"/>
        </w:rPr>
        <w:t xml:space="preserve"> OSE</w:t>
      </w:r>
      <w:r>
        <w:rPr>
          <w:b w:val="0"/>
          <w:sz w:val="20"/>
          <w:szCs w:val="20"/>
        </w:rPr>
        <w:t xml:space="preserve"> fisico,</w:t>
      </w:r>
      <w:r>
        <w:rPr>
          <w:b w:val="0"/>
          <w:sz w:val="20"/>
        </w:rPr>
        <w:t xml:space="preserve"> l’</w:t>
      </w:r>
      <w:r>
        <w:rPr>
          <w:b w:val="0"/>
          <w:sz w:val="20"/>
          <w:szCs w:val="20"/>
        </w:rPr>
        <w:t>OSE potrà accedere a un massimo di 20 core fisici</w:t>
      </w:r>
      <w:r>
        <w:rPr>
          <w:b w:val="0"/>
          <w:sz w:val="20"/>
        </w:rPr>
        <w:t xml:space="preserve"> in </w:t>
      </w:r>
      <w:r>
        <w:rPr>
          <w:b w:val="0"/>
          <w:sz w:val="20"/>
          <w:szCs w:val="20"/>
        </w:rPr>
        <w:t>qualsiasi</w:t>
      </w:r>
      <w:r>
        <w:rPr>
          <w:b w:val="0"/>
          <w:sz w:val="20"/>
        </w:rPr>
        <w:t xml:space="preserve"> momento</w:t>
      </w:r>
      <w:r>
        <w:rPr>
          <w:b w:val="0"/>
          <w:sz w:val="20"/>
          <w:szCs w:val="20"/>
        </w:rPr>
        <w:t xml:space="preserve"> e </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qualora il licenziatario esegua il software in uno o più OSE virtuali, tale gruppo di OSE potrà accedere a un massimo di 20 thread hardware contemporaneamente.</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D16D46" w:rsidRDefault="00291661" w:rsidP="00291661">
      <w:pPr>
        <w:pStyle w:val="Heading2"/>
        <w:ind w:left="1077" w:firstLine="3"/>
      </w:pPr>
      <w:r>
        <w:rPr>
          <w:b w:val="0"/>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Creazione e Memorizzazione di Istanze sui Server o sui Supporti di Memorizzazione</w:t>
      </w:r>
      <w:r w:rsidRPr="00FE138F">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539498E1"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p>
    <w:p w14:paraId="539582F3" w14:textId="078540DC" w:rsidR="00A679D4" w:rsidRPr="00D16D46" w:rsidRDefault="00A679D4" w:rsidP="00A679D4">
      <w:pPr>
        <w:pStyle w:val="Heading2"/>
        <w:widowControl w:val="0"/>
        <w:numPr>
          <w:ilvl w:val="0"/>
          <w:numId w:val="11"/>
        </w:numPr>
      </w:pPr>
      <w:r>
        <w:rPr>
          <w:sz w:val="20"/>
        </w:rPr>
        <w:t>Cessione Iniziale di CAL.</w:t>
      </w:r>
      <w:r>
        <w:rPr>
          <w:b w:val="0"/>
          <w:sz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r>
        <w:rPr>
          <w:rFonts w:eastAsia="SimSun"/>
          <w:b w:val="0"/>
          <w:sz w:val="20"/>
          <w:szCs w:val="20"/>
        </w:rPr>
        <w:t xml:space="preserve"> Le CAL consentono di accedere a istanze di versioni precedenti, ma non di versioni successive, del software server. Il licenziatario non è tenuto a disporre di una CAL per:</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nessuno dei server autorizzati a eseguire istanze del software server oppure</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un massimo di due dispositivi o utenti che accedono alle istanze del software server esclusivamente per gestirle.</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Tipi di CAL</w:t>
      </w:r>
      <w:r w:rsidRPr="00AE4C5E">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Riassegnazione di CAL</w:t>
      </w:r>
      <w:r w:rsidRPr="0090025E">
        <w:rPr>
          <w:rFonts w:eastAsia="SimSun"/>
          <w:bCs w:val="0"/>
          <w:sz w:val="20"/>
          <w:szCs w:val="20"/>
        </w:rPr>
        <w:t>.</w:t>
      </w:r>
      <w:r>
        <w:rPr>
          <w:rFonts w:eastAsia="SimSun"/>
          <w:b w:val="0"/>
          <w:bCs w:val="0"/>
          <w:sz w:val="20"/>
          <w:szCs w:val="20"/>
        </w:rPr>
        <w:t xml:space="preserve"> Il licenziatario potrà:</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D16D46"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D16D46" w:rsidRDefault="00761033" w:rsidP="00FE7293">
      <w:pPr>
        <w:pStyle w:val="Heading1"/>
        <w:widowControl w:val="0"/>
        <w:numPr>
          <w:ilvl w:val="1"/>
          <w:numId w:val="27"/>
        </w:numPr>
        <w:tabs>
          <w:tab w:val="left" w:pos="1080"/>
        </w:tabs>
        <w:ind w:left="1080"/>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4"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D16D46" w:rsidRDefault="00761033" w:rsidP="00FE7293">
      <w:pPr>
        <w:pStyle w:val="Heading1"/>
        <w:numPr>
          <w:ilvl w:val="0"/>
          <w:numId w:val="22"/>
        </w:numPr>
        <w:tabs>
          <w:tab w:val="left" w:pos="360"/>
        </w:tabs>
        <w:ind w:left="360"/>
      </w:pPr>
      <w:r>
        <w:rPr>
          <w:rFonts w:eastAsia="SimSun"/>
          <w:sz w:val="20"/>
          <w:szCs w:val="20"/>
        </w:rPr>
        <w:t>COMUNICAZIONI DI TERZI</w:t>
      </w:r>
      <w:r w:rsidRPr="00D71EE1">
        <w:rPr>
          <w:rFonts w:eastAsia="SimSun"/>
          <w:sz w:val="20"/>
          <w:szCs w:val="20"/>
        </w:rPr>
        <w:t>.</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86CCB98" w14:textId="069ADB3D" w:rsidR="00D60349" w:rsidRPr="00D16D46" w:rsidRDefault="00D60349" w:rsidP="00D60349">
      <w:pPr>
        <w:pStyle w:val="Heading1"/>
        <w:numPr>
          <w:ilvl w:val="0"/>
          <w:numId w:val="22"/>
        </w:numPr>
        <w:tabs>
          <w:tab w:val="left" w:pos="360"/>
        </w:tabs>
        <w:ind w:left="360"/>
      </w:pPr>
      <w:r>
        <w:rPr>
          <w:rFonts w:eastAsia="SimSun"/>
          <w:sz w:val="20"/>
          <w:szCs w:val="20"/>
        </w:rPr>
        <w:t xml:space="preserve">CODICE PRODUCT KEYS. </w:t>
      </w:r>
      <w:r>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0B4E5D49" w:rsidR="00761033" w:rsidRPr="00D16D46"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D16D46"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D16D46"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D16D46"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5260D20C" w:rsidR="00761033" w:rsidRPr="00D16D46"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7D4B4058" w:rsidR="00761033" w:rsidRPr="00D16D46" w:rsidRDefault="00761033" w:rsidP="00217F3D">
      <w:pPr>
        <w:pStyle w:val="Bullet2"/>
      </w:pPr>
      <w:r>
        <w:rPr>
          <w:rFonts w:eastAsia="SimSun"/>
          <w:sz w:val="20"/>
          <w:szCs w:val="20"/>
        </w:rPr>
        <w:t>aggirare le limitazioni tecniche presenti nel software;</w:t>
      </w:r>
    </w:p>
    <w:p w14:paraId="3AF513D8" w14:textId="630C8F19" w:rsidR="00761033" w:rsidRPr="00D16D46"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D16D46"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D16D46"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D16D46" w:rsidRDefault="00761033" w:rsidP="00217F3D">
      <w:pPr>
        <w:pStyle w:val="Bullet2"/>
      </w:pPr>
      <w:r>
        <w:rPr>
          <w:rFonts w:eastAsia="SimSun"/>
          <w:sz w:val="20"/>
          <w:szCs w:val="20"/>
        </w:rPr>
        <w:t>concedere il software in noleggio, locazione o prestito oppure</w:t>
      </w:r>
    </w:p>
    <w:p w14:paraId="45BB7630" w14:textId="1EAA0D9E" w:rsidR="00761033" w:rsidRPr="00D16D46" w:rsidRDefault="00761033" w:rsidP="00217F3D">
      <w:pPr>
        <w:pStyle w:val="Bullet2"/>
      </w:pPr>
      <w:r>
        <w:rPr>
          <w:rFonts w:eastAsia="SimSun"/>
          <w:sz w:val="20"/>
          <w:szCs w:val="20"/>
        </w:rPr>
        <w:t>utilizzare il software per fornire hosting di servizi commerciali.</w:t>
      </w:r>
    </w:p>
    <w:p w14:paraId="43B1F7F6" w14:textId="6BB87247" w:rsidR="00761033" w:rsidRPr="00D16D46"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D16D46"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2937CD27" w:rsidR="00761033" w:rsidRPr="00D16D46" w:rsidRDefault="00761033" w:rsidP="00FE7293">
      <w:pPr>
        <w:pStyle w:val="Heading1"/>
        <w:numPr>
          <w:ilvl w:val="0"/>
          <w:numId w:val="22"/>
        </w:numPr>
        <w:tabs>
          <w:tab w:val="left" w:pos="360"/>
        </w:tabs>
        <w:ind w:left="360"/>
      </w:pPr>
      <w:r>
        <w:rPr>
          <w:rFonts w:eastAsia="SimSun"/>
          <w:sz w:val="20"/>
          <w:szCs w:val="20"/>
        </w:rPr>
        <w:t xml:space="preserve">COPIA DI BACKUP. </w:t>
      </w:r>
      <w:r>
        <w:rPr>
          <w:rFonts w:eastAsia="SimSun"/>
          <w:b w:val="0"/>
          <w:sz w:val="20"/>
          <w:szCs w:val="20"/>
        </w:rPr>
        <w:t xml:space="preserve">Qualora il licenziatario abbia acquistato il software su disco o altro supporto di memorizzazione, </w:t>
      </w:r>
      <w:r>
        <w:rPr>
          <w:rFonts w:eastAsia="SimSun"/>
          <w:b w:val="0"/>
          <w:bCs w:val="0"/>
          <w:sz w:val="20"/>
          <w:szCs w:val="20"/>
        </w:rPr>
        <w:t>potrà creare una copia di backup del supporto. Il licenziatario potrà utilizzare tale copia esclusivamente per creare istanze del software.</w:t>
      </w:r>
    </w:p>
    <w:p w14:paraId="46D8A9BB" w14:textId="37BBA9AF" w:rsidR="00761033" w:rsidRPr="00D16D46" w:rsidRDefault="00761033" w:rsidP="00FE7293">
      <w:pPr>
        <w:pStyle w:val="Heading1"/>
        <w:numPr>
          <w:ilvl w:val="0"/>
          <w:numId w:val="22"/>
        </w:numPr>
        <w:tabs>
          <w:tab w:val="left" w:pos="360"/>
        </w:tabs>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D16D46" w:rsidRDefault="00761033" w:rsidP="00FE7293">
      <w:pPr>
        <w:pStyle w:val="Heading1"/>
        <w:numPr>
          <w:ilvl w:val="0"/>
          <w:numId w:val="22"/>
        </w:numPr>
        <w:tabs>
          <w:tab w:val="left" w:pos="360"/>
        </w:tabs>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D16D46" w:rsidRDefault="00761033" w:rsidP="00FE7293">
      <w:pPr>
        <w:pStyle w:val="Heading1"/>
        <w:numPr>
          <w:ilvl w:val="0"/>
          <w:numId w:val="22"/>
        </w:numPr>
        <w:tabs>
          <w:tab w:val="left" w:pos="360"/>
        </w:tabs>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7586BC17" w:rsidR="00761033" w:rsidRPr="00D16D46" w:rsidRDefault="00761033" w:rsidP="00FE7293">
      <w:pPr>
        <w:pStyle w:val="Heading1"/>
        <w:numPr>
          <w:ilvl w:val="0"/>
          <w:numId w:val="22"/>
        </w:numPr>
        <w:tabs>
          <w:tab w:val="left" w:pos="360"/>
        </w:tabs>
        <w:ind w:left="360"/>
      </w:pPr>
      <w:r>
        <w:rPr>
          <w:rFonts w:eastAsia="SimSun"/>
          <w:sz w:val="20"/>
          <w:szCs w:val="20"/>
        </w:rPr>
        <w:t>TRASFERIMENTO</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TERZI.</w:t>
      </w:r>
      <w:r>
        <w:rPr>
          <w:rFonts w:eastAsia="SimSun"/>
          <w:b w:val="0"/>
          <w:sz w:val="20"/>
          <w:szCs w:val="20"/>
        </w:rPr>
        <w:t xml:space="preserve"> Il primo utente del software potrà trasferire il software, il presente contratto e le licenze CAL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23ABE432" w:rsidR="008A26E7" w:rsidRPr="00D16D46" w:rsidRDefault="008A26E7" w:rsidP="003B25DD">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anchor="%20TR-16-00298)%20ISVR%20-%20Jun%202016\aka.ms\transfer"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575676EA" w:rsidR="00761033" w:rsidRPr="00D16D46" w:rsidRDefault="00761033" w:rsidP="00FE7293">
      <w:pPr>
        <w:pStyle w:val="Heading1"/>
        <w:numPr>
          <w:ilvl w:val="0"/>
          <w:numId w:val="22"/>
        </w:numPr>
        <w:tabs>
          <w:tab w:val="left" w:pos="360"/>
        </w:tabs>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16D46" w:rsidRDefault="00761033" w:rsidP="00FE7293">
      <w:pPr>
        <w:pStyle w:val="Heading1"/>
        <w:numPr>
          <w:ilvl w:val="0"/>
          <w:numId w:val="22"/>
        </w:numPr>
        <w:tabs>
          <w:tab w:val="left" w:pos="360"/>
        </w:tabs>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D16D46"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D16D46"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D16D46"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0C2D3" w14:textId="77777777" w:rsidR="00694F26" w:rsidRDefault="00694F26" w:rsidP="00E752B4">
      <w:pPr>
        <w:spacing w:before="0" w:after="0"/>
      </w:pPr>
      <w:r>
        <w:separator/>
      </w:r>
    </w:p>
  </w:endnote>
  <w:endnote w:type="continuationSeparator" w:id="0">
    <w:p w14:paraId="3882C3D7" w14:textId="77777777" w:rsidR="00694F26" w:rsidRDefault="00694F26"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0D192CF2" w:rsidR="0053032D" w:rsidRPr="002B401C" w:rsidRDefault="002B401C" w:rsidP="002B401C">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F6871">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F6871">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2555C" w14:textId="77777777" w:rsidR="00694F26" w:rsidRDefault="00694F26" w:rsidP="00E752B4">
      <w:pPr>
        <w:spacing w:before="0" w:after="0"/>
      </w:pPr>
      <w:r>
        <w:separator/>
      </w:r>
    </w:p>
  </w:footnote>
  <w:footnote w:type="continuationSeparator" w:id="0">
    <w:p w14:paraId="37F593E4" w14:textId="77777777" w:rsidR="00694F26" w:rsidRDefault="00694F26" w:rsidP="00E752B4">
      <w:pPr>
        <w:spacing w:before="0" w:after="0"/>
      </w:pPr>
      <w:r>
        <w:continuationSeparator/>
      </w:r>
    </w:p>
  </w:footnote>
  <w:footnote w:id="1">
    <w:p w14:paraId="5E77C85E" w14:textId="6D426E81" w:rsidR="00B929A9" w:rsidRPr="00206F45" w:rsidRDefault="00B929A9">
      <w:pPr>
        <w:pStyle w:val="FootnoteText"/>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LICENZIANTE:</w:t>
      </w:r>
      <w:r w:rsidRPr="00571656">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571656">
        <w:rPr>
          <w:i/>
          <w:sz w:val="16"/>
          <w:szCs w:val="16"/>
        </w:rPr>
        <w:t>Tutti gli altri marchi appartengono ai rispettivi proprietari</w:t>
      </w:r>
      <w:r w:rsidRPr="00571656">
        <w:rPr>
          <w:sz w:val="16"/>
          <w:szCs w:val="16"/>
        </w:rPr>
        <w:t>”.</w:t>
      </w:r>
    </w:p>
  </w:footnote>
  <w:footnote w:id="2">
    <w:p w14:paraId="28A25EBC" w14:textId="6BB79570" w:rsidR="00B929A9" w:rsidRPr="00206F45" w:rsidRDefault="00B929A9" w:rsidP="00571656">
      <w:pPr>
        <w:pStyle w:val="FootnoteText"/>
        <w:spacing w:before="120"/>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LICENZIANTE:</w:t>
      </w:r>
      <w:r w:rsidRPr="00571656">
        <w:rPr>
          <w:sz w:val="16"/>
          <w:szCs w:val="16"/>
        </w:rPr>
        <w:t xml:space="preserve"> Per il software concesso in licenza come “Edizione Education”, specificare il nome. Ad esempio: Microsoft SQL 2016, Academic Edition.</w:t>
      </w:r>
    </w:p>
  </w:footnote>
  <w:footnote w:id="3">
    <w:p w14:paraId="121B0C99" w14:textId="714F390E" w:rsidR="00F27323" w:rsidRPr="00206F45" w:rsidRDefault="00F27323" w:rsidP="00571656">
      <w:pPr>
        <w:pStyle w:val="FootnoteText"/>
        <w:spacing w:before="120"/>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 xml:space="preserve">LICENZIANTE: </w:t>
      </w:r>
      <w:r w:rsidRPr="00571656">
        <w:rPr>
          <w:sz w:val="16"/>
          <w:szCs w:val="16"/>
        </w:rPr>
        <w:t>specificare il numero complessivo di licenze server concesse all’utente finale ai sensi del presente contratto.</w:t>
      </w:r>
    </w:p>
  </w:footnote>
  <w:footnote w:id="4">
    <w:p w14:paraId="4DE8FA25" w14:textId="638C7B8F" w:rsidR="00123D63" w:rsidRPr="00206F45" w:rsidRDefault="00123D63" w:rsidP="00571656">
      <w:pPr>
        <w:pStyle w:val="FootnoteText"/>
        <w:spacing w:before="120"/>
        <w:rPr>
          <w:sz w:val="16"/>
          <w:szCs w:val="16"/>
          <w:u w:val="single"/>
          <w:lang w:val="pt-BR"/>
        </w:rPr>
      </w:pPr>
      <w:r w:rsidRPr="00633310">
        <w:rPr>
          <w:rStyle w:val="FootnoteReference"/>
          <w:b/>
          <w:sz w:val="16"/>
          <w:szCs w:val="16"/>
        </w:rPr>
        <w:footnoteRef/>
      </w:r>
      <w:r w:rsidRPr="00633310">
        <w:rPr>
          <w:sz w:val="16"/>
          <w:szCs w:val="16"/>
        </w:rPr>
        <w:t xml:space="preserve"> </w:t>
      </w:r>
      <w:r w:rsidRPr="00D9621C">
        <w:rPr>
          <w:b/>
          <w:sz w:val="16"/>
          <w:szCs w:val="16"/>
        </w:rPr>
        <w:t>LICENZIANTE:</w:t>
      </w:r>
      <w:r w:rsidRPr="009A3671">
        <w:rPr>
          <w:b/>
          <w:sz w:val="16"/>
          <w:szCs w:val="16"/>
        </w:rPr>
        <w:t xml:space="preserve"> </w:t>
      </w:r>
      <w:r w:rsidRPr="00D9621C">
        <w:rPr>
          <w:sz w:val="16"/>
          <w:szCs w:val="16"/>
        </w:rPr>
        <w:t>specificare il numero complessivo di User CAL che possono accedere direttamente o indirettamente alle istanze del software server concesso in licenza ai sensi del presente contratto.</w:t>
      </w:r>
    </w:p>
  </w:footnote>
  <w:footnote w:id="5">
    <w:p w14:paraId="4A63B839" w14:textId="64A225C4" w:rsidR="00C674A9" w:rsidRPr="00206F45" w:rsidRDefault="00C674A9" w:rsidP="00571656">
      <w:pPr>
        <w:pStyle w:val="FootnoteText"/>
        <w:spacing w:before="120"/>
        <w:rPr>
          <w:sz w:val="16"/>
          <w:szCs w:val="16"/>
          <w:lang w:val="pt-BR"/>
        </w:rPr>
      </w:pPr>
      <w:r w:rsidRPr="00633310">
        <w:rPr>
          <w:rStyle w:val="FootnoteReference"/>
          <w:b/>
          <w:sz w:val="16"/>
          <w:szCs w:val="16"/>
        </w:rPr>
        <w:footnoteRef/>
      </w:r>
      <w:r w:rsidRPr="00013697">
        <w:rPr>
          <w:sz w:val="16"/>
          <w:szCs w:val="16"/>
        </w:rPr>
        <w:t xml:space="preserve"> </w:t>
      </w:r>
      <w:r w:rsidRPr="00013697">
        <w:rPr>
          <w:b/>
          <w:sz w:val="16"/>
          <w:szCs w:val="16"/>
        </w:rPr>
        <w:t xml:space="preserve">LICENZIANTE: </w:t>
      </w:r>
      <w:r w:rsidRPr="00013697">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QvoRi/NCcRmsOcm9CxO9WXPlcvIlI3RJFt4LqLmYKwi1lSE2j2OC4GzFt+gFILEGS1OevMXSbryX9VfqiQEatw==" w:salt="eEv7uw3Zt7t5QNgwCcvH4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3697"/>
    <w:rsid w:val="000160D8"/>
    <w:rsid w:val="00025563"/>
    <w:rsid w:val="000636FE"/>
    <w:rsid w:val="00065B35"/>
    <w:rsid w:val="0006672D"/>
    <w:rsid w:val="0009418D"/>
    <w:rsid w:val="000E64E7"/>
    <w:rsid w:val="000F001C"/>
    <w:rsid w:val="000F6871"/>
    <w:rsid w:val="00106B39"/>
    <w:rsid w:val="00110946"/>
    <w:rsid w:val="00123D63"/>
    <w:rsid w:val="00146CA2"/>
    <w:rsid w:val="001505DB"/>
    <w:rsid w:val="001507A7"/>
    <w:rsid w:val="001559E4"/>
    <w:rsid w:val="00166533"/>
    <w:rsid w:val="001968D8"/>
    <w:rsid w:val="001B4C71"/>
    <w:rsid w:val="0020568D"/>
    <w:rsid w:val="00206F45"/>
    <w:rsid w:val="00214E73"/>
    <w:rsid w:val="00217F3D"/>
    <w:rsid w:val="00244DD1"/>
    <w:rsid w:val="002556B9"/>
    <w:rsid w:val="00291661"/>
    <w:rsid w:val="002A19AC"/>
    <w:rsid w:val="002B1013"/>
    <w:rsid w:val="002B14A6"/>
    <w:rsid w:val="002B401C"/>
    <w:rsid w:val="002D71DA"/>
    <w:rsid w:val="002D7DB4"/>
    <w:rsid w:val="002F3172"/>
    <w:rsid w:val="00302CB4"/>
    <w:rsid w:val="0032592F"/>
    <w:rsid w:val="0033530F"/>
    <w:rsid w:val="003525F7"/>
    <w:rsid w:val="00367A01"/>
    <w:rsid w:val="00371584"/>
    <w:rsid w:val="003B25DD"/>
    <w:rsid w:val="003C4C6B"/>
    <w:rsid w:val="003D117E"/>
    <w:rsid w:val="00400BE5"/>
    <w:rsid w:val="004130CE"/>
    <w:rsid w:val="004132F4"/>
    <w:rsid w:val="0043583A"/>
    <w:rsid w:val="0043642E"/>
    <w:rsid w:val="0045668A"/>
    <w:rsid w:val="0049204D"/>
    <w:rsid w:val="00493507"/>
    <w:rsid w:val="004A6BE6"/>
    <w:rsid w:val="004B3BF4"/>
    <w:rsid w:val="004D17D4"/>
    <w:rsid w:val="004D285C"/>
    <w:rsid w:val="004E28EE"/>
    <w:rsid w:val="00512804"/>
    <w:rsid w:val="0053032D"/>
    <w:rsid w:val="005318C5"/>
    <w:rsid w:val="00570E36"/>
    <w:rsid w:val="00571656"/>
    <w:rsid w:val="00576428"/>
    <w:rsid w:val="005A7253"/>
    <w:rsid w:val="005B45A2"/>
    <w:rsid w:val="005C3C1D"/>
    <w:rsid w:val="005E1339"/>
    <w:rsid w:val="006206C7"/>
    <w:rsid w:val="00633310"/>
    <w:rsid w:val="00694F26"/>
    <w:rsid w:val="006A294E"/>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90ACF"/>
    <w:rsid w:val="008A26E7"/>
    <w:rsid w:val="0090025E"/>
    <w:rsid w:val="0096127D"/>
    <w:rsid w:val="00995E89"/>
    <w:rsid w:val="009A3671"/>
    <w:rsid w:val="009C61E5"/>
    <w:rsid w:val="009D6C55"/>
    <w:rsid w:val="00A04CC9"/>
    <w:rsid w:val="00A14AD5"/>
    <w:rsid w:val="00A36306"/>
    <w:rsid w:val="00A37BF6"/>
    <w:rsid w:val="00A66997"/>
    <w:rsid w:val="00A679D4"/>
    <w:rsid w:val="00A841F8"/>
    <w:rsid w:val="00AA3BDF"/>
    <w:rsid w:val="00AE4C5E"/>
    <w:rsid w:val="00AF6D5D"/>
    <w:rsid w:val="00B161B2"/>
    <w:rsid w:val="00B2731B"/>
    <w:rsid w:val="00B34BEA"/>
    <w:rsid w:val="00B75310"/>
    <w:rsid w:val="00B929A9"/>
    <w:rsid w:val="00BB1C34"/>
    <w:rsid w:val="00BD11FF"/>
    <w:rsid w:val="00BD4A12"/>
    <w:rsid w:val="00BE3005"/>
    <w:rsid w:val="00BE405E"/>
    <w:rsid w:val="00C57C9B"/>
    <w:rsid w:val="00C674A9"/>
    <w:rsid w:val="00CC0B67"/>
    <w:rsid w:val="00CD65F2"/>
    <w:rsid w:val="00CF55DE"/>
    <w:rsid w:val="00D16D46"/>
    <w:rsid w:val="00D17857"/>
    <w:rsid w:val="00D60349"/>
    <w:rsid w:val="00D71EE1"/>
    <w:rsid w:val="00D77CE5"/>
    <w:rsid w:val="00D83A2F"/>
    <w:rsid w:val="00D9621C"/>
    <w:rsid w:val="00DB1133"/>
    <w:rsid w:val="00DB6E45"/>
    <w:rsid w:val="00DC5176"/>
    <w:rsid w:val="00DF75ED"/>
    <w:rsid w:val="00E12E2E"/>
    <w:rsid w:val="00E16597"/>
    <w:rsid w:val="00E32585"/>
    <w:rsid w:val="00E42276"/>
    <w:rsid w:val="00E61F4B"/>
    <w:rsid w:val="00E752B4"/>
    <w:rsid w:val="00E84CF7"/>
    <w:rsid w:val="00E876F4"/>
    <w:rsid w:val="00E87E55"/>
    <w:rsid w:val="00EA6942"/>
    <w:rsid w:val="00EE17DA"/>
    <w:rsid w:val="00F229C5"/>
    <w:rsid w:val="00F27323"/>
    <w:rsid w:val="00F31EC0"/>
    <w:rsid w:val="00FB4906"/>
    <w:rsid w:val="00FD4D6F"/>
    <w:rsid w:val="00FE138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65ADFF-D7A2-43F0-80CE-F6BE5BF34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3492</Words>
  <Characters>19910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2016-04-28T21:04:00Z</dcterms:created>
  <dcterms:modified xsi:type="dcterms:W3CDTF">2017-03-28T18:31:00Z</dcterms:modified>
</cp:coreProperties>
</file>